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FE4D73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proofErr w:type="gramStart"/>
      <w:r>
        <w:rPr>
          <w:rStyle w:val="CharAttribute7"/>
          <w:rFonts w:eastAsia="Batang" w:cs="Arial"/>
          <w:sz w:val="28"/>
          <w:szCs w:val="28"/>
          <w:u w:val="single"/>
        </w:rPr>
        <w:t>UM PAI QUE ESPERA.</w:t>
      </w:r>
      <w:proofErr w:type="gramEnd"/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FE4D73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</w:t>
      </w:r>
      <w:proofErr w:type="gramStart"/>
      <w:r>
        <w:rPr>
          <w:rStyle w:val="CharAttribute7"/>
          <w:sz w:val="28"/>
          <w:szCs w:val="22"/>
          <w:lang w:val="pt-BR"/>
        </w:rPr>
        <w:t>Lc.</w:t>
      </w:r>
      <w:proofErr w:type="gramEnd"/>
      <w:r>
        <w:rPr>
          <w:rStyle w:val="CharAttribute7"/>
          <w:sz w:val="28"/>
          <w:szCs w:val="22"/>
          <w:lang w:val="pt-BR"/>
        </w:rPr>
        <w:t>15:17-24</w:t>
      </w:r>
    </w:p>
    <w:p w:rsidR="00CE1381" w:rsidRPr="00FE4D7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FE4D73" w:rsidRPr="005F4E4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FE4D73" w:rsidRDefault="00FE4D73" w:rsidP="00FE4D73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FE4D73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Tiago 4:8</w:t>
      </w:r>
      <w:r w:rsidRPr="00FE4D73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- </w:t>
      </w:r>
      <w:r w:rsidRPr="00EA5A5C">
        <w:rPr>
          <w:rStyle w:val="CharAttribute7"/>
          <w:rFonts w:ascii="Times New Roman" w:eastAsia="Batang" w:hAnsi="Times New Roman"/>
          <w:i/>
          <w:sz w:val="28"/>
          <w:szCs w:val="22"/>
          <w:lang w:val="pt-BR"/>
        </w:rPr>
        <w:t>Chegai-vos a Deus, e ele se chegará a vós.</w:t>
      </w:r>
      <w:r w:rsidRPr="00FE4D73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</w:t>
      </w:r>
      <w:proofErr w:type="gramStart"/>
      <w:r w:rsidRPr="00FE4D73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Alimpai</w:t>
      </w:r>
      <w:proofErr w:type="gramEnd"/>
      <w:r w:rsidRPr="00FE4D73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 xml:space="preserve"> as mãos, pecadores; e, vós de duplo ânimo, purificai os corações.</w:t>
      </w:r>
    </w:p>
    <w:p w:rsidR="00FE4D73" w:rsidRPr="00FE4D73" w:rsidRDefault="00FE4D73" w:rsidP="00FE4D73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</w:p>
    <w:p w:rsidR="007164ED" w:rsidRDefault="001465B0" w:rsidP="00FE4D73">
      <w:pPr>
        <w:tabs>
          <w:tab w:val="left" w:pos="720"/>
        </w:tabs>
        <w:rPr>
          <w:rStyle w:val="CharAttribute7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EA5A5C">
        <w:rPr>
          <w:rStyle w:val="CharAttribute7"/>
          <w:sz w:val="28"/>
          <w:szCs w:val="22"/>
          <w:lang w:val="pt-BR"/>
        </w:rPr>
        <w:t>Você já esperou alguém por muito tempo? Quais foram os sentimentos que você experimentou.</w:t>
      </w:r>
    </w:p>
    <w:p w:rsidR="005966DA" w:rsidRDefault="005966DA" w:rsidP="001465B0">
      <w:pPr>
        <w:tabs>
          <w:tab w:val="left" w:pos="720"/>
        </w:tabs>
        <w:rPr>
          <w:rStyle w:val="CharAttribute7"/>
          <w:szCs w:val="22"/>
          <w:lang w:val="pt-BR"/>
        </w:rPr>
      </w:pPr>
    </w:p>
    <w:p w:rsidR="002C03D7" w:rsidRDefault="002D23CF" w:rsidP="00EA5A5C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  <w:r>
        <w:rPr>
          <w:rStyle w:val="CharAttribute7"/>
          <w:szCs w:val="22"/>
          <w:lang w:val="pt-BR"/>
        </w:rPr>
        <w:t xml:space="preserve">DESENVOLVIMENTO DO TEMA: </w:t>
      </w:r>
      <w:r w:rsidR="00EA5A5C">
        <w:rPr>
          <w:rStyle w:val="CharAttribute7"/>
          <w:szCs w:val="22"/>
          <w:lang w:val="pt-BR"/>
        </w:rPr>
        <w:t xml:space="preserve">O capitulo 15 do evangelho de Lucas e conhecido no meio cristão, como o capítulo dos perdidos. Nele nós encontramos </w:t>
      </w:r>
      <w:r w:rsidR="00162615">
        <w:rPr>
          <w:rStyle w:val="CharAttribute7"/>
          <w:szCs w:val="22"/>
          <w:lang w:val="pt-BR"/>
        </w:rPr>
        <w:t xml:space="preserve">a ovelha perdida, as </w:t>
      </w:r>
      <w:r w:rsidR="00EA5A5C">
        <w:rPr>
          <w:rStyle w:val="CharAttribute7"/>
          <w:szCs w:val="22"/>
          <w:lang w:val="pt-BR"/>
        </w:rPr>
        <w:t>dracmas perdidas e o filho pródigo</w:t>
      </w:r>
      <w:r w:rsidR="00DD3336">
        <w:rPr>
          <w:rStyle w:val="CharAttribute7"/>
          <w:szCs w:val="22"/>
          <w:lang w:val="pt-BR"/>
        </w:rPr>
        <w:t xml:space="preserve"> (esbanjador). Nas parábolas da ovelha perdida e das dracmas, o ret</w:t>
      </w:r>
      <w:r w:rsidR="00162615">
        <w:rPr>
          <w:rStyle w:val="CharAttribute7"/>
          <w:szCs w:val="22"/>
          <w:lang w:val="pt-BR"/>
        </w:rPr>
        <w:t>orno para seus lugares dependia</w:t>
      </w:r>
      <w:r w:rsidR="00DD3336">
        <w:rPr>
          <w:rStyle w:val="CharAttribute7"/>
          <w:szCs w:val="22"/>
          <w:lang w:val="pt-BR"/>
        </w:rPr>
        <w:t xml:space="preserve"> de uma ação exclusiva</w:t>
      </w:r>
      <w:r w:rsidR="00035DC2">
        <w:rPr>
          <w:rStyle w:val="CharAttribute7"/>
          <w:szCs w:val="22"/>
          <w:lang w:val="pt-BR"/>
        </w:rPr>
        <w:t xml:space="preserve"> de seus donos. Mas no caso do filho pródigo</w:t>
      </w:r>
      <w:r w:rsidR="00162615">
        <w:rPr>
          <w:rStyle w:val="CharAttribute7"/>
          <w:szCs w:val="22"/>
          <w:lang w:val="pt-BR"/>
        </w:rPr>
        <w:t>,</w:t>
      </w:r>
      <w:r w:rsidR="00035DC2">
        <w:rPr>
          <w:rStyle w:val="CharAttribute7"/>
          <w:szCs w:val="22"/>
          <w:lang w:val="pt-BR"/>
        </w:rPr>
        <w:t xml:space="preserve"> era necessária uma ação ou decisão do </w:t>
      </w:r>
      <w:r w:rsidR="00162615">
        <w:rPr>
          <w:rStyle w:val="CharAttribute7"/>
          <w:szCs w:val="22"/>
          <w:lang w:val="pt-BR"/>
        </w:rPr>
        <w:t>Filho. P</w:t>
      </w:r>
      <w:r w:rsidR="00035DC2">
        <w:rPr>
          <w:rStyle w:val="CharAttribute7"/>
          <w:szCs w:val="22"/>
          <w:lang w:val="pt-BR"/>
        </w:rPr>
        <w:t>ois foi uma escolha dele de afastar-se</w:t>
      </w:r>
      <w:r w:rsidR="00162615">
        <w:rPr>
          <w:rStyle w:val="CharAttribute7"/>
          <w:szCs w:val="22"/>
          <w:lang w:val="pt-BR"/>
        </w:rPr>
        <w:t xml:space="preserve">, o Pai ficou a espera </w:t>
      </w:r>
      <w:proofErr w:type="gramStart"/>
      <w:r w:rsidR="00162615">
        <w:rPr>
          <w:rStyle w:val="CharAttribute7"/>
          <w:szCs w:val="22"/>
          <w:lang w:val="pt-BR"/>
        </w:rPr>
        <w:t>de que</w:t>
      </w:r>
      <w:proofErr w:type="gramEnd"/>
      <w:r w:rsidR="00162615">
        <w:rPr>
          <w:rStyle w:val="CharAttribute7"/>
          <w:szCs w:val="22"/>
          <w:lang w:val="pt-BR"/>
        </w:rPr>
        <w:t xml:space="preserve"> o seu filho compreendesse que não haveria lugar melhor para o filho do que perto de seu Pai.</w:t>
      </w:r>
      <w:r w:rsidR="00EA5A5C">
        <w:rPr>
          <w:rStyle w:val="CharAttribute7"/>
          <w:szCs w:val="22"/>
          <w:lang w:val="pt-BR"/>
        </w:rPr>
        <w:t xml:space="preserve"> </w:t>
      </w:r>
    </w:p>
    <w:p w:rsidR="004A7892" w:rsidRDefault="004A7892" w:rsidP="001465B0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</w:p>
    <w:p w:rsidR="004A7892" w:rsidRPr="00136531" w:rsidRDefault="00162615" w:rsidP="001465B0">
      <w:pPr>
        <w:tabs>
          <w:tab w:val="left" w:pos="720"/>
        </w:tabs>
        <w:rPr>
          <w:rFonts w:ascii="Arial" w:hAnsi="Arial" w:cs="Arial"/>
          <w:b/>
          <w:sz w:val="28"/>
          <w:szCs w:val="22"/>
          <w:lang w:val="pt-BR"/>
        </w:rPr>
      </w:pPr>
      <w:r>
        <w:rPr>
          <w:rFonts w:ascii="Arial" w:hAnsi="Arial" w:cs="Arial"/>
          <w:b/>
          <w:sz w:val="28"/>
          <w:szCs w:val="22"/>
          <w:lang w:val="pt-BR"/>
        </w:rPr>
        <w:t>Certamente não é o desejo do nosso Pai Celestial que nos afastemos Dele. Mas para aquele filho que esta afastado o que ele pode esperar ao decidir voltar para casa</w:t>
      </w:r>
      <w:r w:rsidR="008A725D">
        <w:rPr>
          <w:rFonts w:ascii="Arial" w:hAnsi="Arial" w:cs="Arial"/>
          <w:b/>
          <w:sz w:val="28"/>
          <w:szCs w:val="22"/>
          <w:lang w:val="pt-BR"/>
        </w:rPr>
        <w:t>?</w:t>
      </w:r>
    </w:p>
    <w:p w:rsidR="00136531" w:rsidRDefault="00136531" w:rsidP="001465B0">
      <w:pPr>
        <w:tabs>
          <w:tab w:val="left" w:pos="720"/>
        </w:tabs>
        <w:rPr>
          <w:rFonts w:ascii="Arial" w:hAnsi="Arial" w:cs="Arial"/>
          <w:b/>
          <w:sz w:val="26"/>
          <w:szCs w:val="26"/>
          <w:lang w:val="pt-BR"/>
        </w:rPr>
      </w:pPr>
    </w:p>
    <w:p w:rsidR="00162615" w:rsidRDefault="00162615" w:rsidP="001465B0">
      <w:pPr>
        <w:tabs>
          <w:tab w:val="left" w:pos="720"/>
        </w:tabs>
        <w:rPr>
          <w:rFonts w:ascii="Arial" w:hAnsi="Arial" w:cs="Arial"/>
          <w:b/>
          <w:sz w:val="26"/>
          <w:szCs w:val="26"/>
          <w:lang w:val="pt-BR"/>
        </w:rPr>
      </w:pPr>
    </w:p>
    <w:p w:rsidR="008A725D" w:rsidRPr="00D06C62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136531" w:rsidRDefault="00EA5A5C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1° O PAI ESTA ESPERANDO</w:t>
      </w:r>
      <w:r w:rsidR="00136531" w:rsidRPr="00D06C62">
        <w:rPr>
          <w:rFonts w:ascii="Arial" w:hAnsi="Arial" w:cs="Arial"/>
          <w:b/>
          <w:sz w:val="24"/>
          <w:szCs w:val="24"/>
          <w:lang w:val="pt-BR"/>
        </w:rPr>
        <w:t>.</w:t>
      </w:r>
    </w:p>
    <w:p w:rsidR="00A338D0" w:rsidRDefault="00A338D0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EA5A5C" w:rsidRPr="00BA3C7E" w:rsidRDefault="00A338D0" w:rsidP="002D23CF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Muitas pessoas dizem que vão receber a Jesus como senhor e Salvador quando sentirem o toque de Deus o Pai. Mas na verdade segundo o texto o que é necessário é “cair em si”.  </w:t>
      </w:r>
      <w:r w:rsidRPr="00A338D0">
        <w:rPr>
          <w:rFonts w:ascii="Times New Roman"/>
          <w:i/>
          <w:sz w:val="28"/>
          <w:szCs w:val="24"/>
          <w:lang w:val="pt-BR"/>
        </w:rPr>
        <w:t xml:space="preserve">Lucas </w:t>
      </w:r>
      <w:proofErr w:type="gramStart"/>
      <w:r w:rsidRPr="00A338D0">
        <w:rPr>
          <w:rFonts w:ascii="Times New Roman"/>
          <w:i/>
          <w:sz w:val="28"/>
          <w:szCs w:val="24"/>
          <w:lang w:val="pt-BR"/>
        </w:rPr>
        <w:t>15:17</w:t>
      </w:r>
      <w:proofErr w:type="gramEnd"/>
      <w:r w:rsidRPr="00A338D0">
        <w:rPr>
          <w:rFonts w:ascii="Times New Roman"/>
          <w:i/>
          <w:sz w:val="28"/>
          <w:szCs w:val="24"/>
          <w:lang w:val="pt-BR"/>
        </w:rPr>
        <w:t xml:space="preserve"> </w:t>
      </w:r>
      <w:r w:rsidRPr="00A338D0">
        <w:rPr>
          <w:rFonts w:ascii="Times New Roman"/>
          <w:b/>
          <w:i/>
          <w:sz w:val="28"/>
          <w:szCs w:val="24"/>
          <w:lang w:val="pt-BR"/>
        </w:rPr>
        <w:t>- E, caindo</w:t>
      </w:r>
      <w:r w:rsidRPr="00A338D0">
        <w:rPr>
          <w:rFonts w:ascii="Times New Roman"/>
          <w:b/>
          <w:i/>
          <w:sz w:val="28"/>
          <w:szCs w:val="24"/>
          <w:lang w:val="pt-BR"/>
        </w:rPr>
        <w:t xml:space="preserve"> em si,</w:t>
      </w:r>
      <w:r w:rsidRPr="00A338D0">
        <w:rPr>
          <w:rFonts w:ascii="Times New Roman"/>
          <w:i/>
          <w:sz w:val="28"/>
          <w:szCs w:val="24"/>
          <w:lang w:val="pt-BR"/>
        </w:rPr>
        <w:t xml:space="preserve"> disse: Quantos jornaleiros de meu pai têm abundância de pão, e eu aqui pereço de fome!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A338D0" w:rsidRDefault="008A725D" w:rsidP="008A725D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A338D0">
        <w:rPr>
          <w:rFonts w:ascii="Arial" w:hAnsi="Arial" w:cs="Arial"/>
          <w:b/>
          <w:sz w:val="24"/>
          <w:szCs w:val="24"/>
          <w:lang w:val="pt-BR"/>
        </w:rPr>
        <w:t>O PAI SE COMPADECE DE SEUS FILHOS</w:t>
      </w:r>
      <w:r w:rsidR="007849E9" w:rsidRPr="00D06C62">
        <w:rPr>
          <w:rFonts w:ascii="Arial" w:hAnsi="Arial" w:cs="Arial"/>
          <w:b/>
          <w:sz w:val="24"/>
          <w:szCs w:val="24"/>
          <w:lang w:val="pt-BR"/>
        </w:rPr>
        <w:t>.</w:t>
      </w:r>
    </w:p>
    <w:p w:rsidR="00A338D0" w:rsidRPr="00A338D0" w:rsidRDefault="00A338D0" w:rsidP="00A338D0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A338D0">
        <w:rPr>
          <w:rFonts w:ascii="Times New Roman"/>
          <w:i/>
          <w:sz w:val="28"/>
          <w:szCs w:val="24"/>
          <w:lang w:val="pt-BR"/>
        </w:rPr>
        <w:t>Mateus 7:9-11</w:t>
      </w:r>
    </w:p>
    <w:p w:rsidR="00A338D0" w:rsidRPr="00A338D0" w:rsidRDefault="00A338D0" w:rsidP="00A338D0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A338D0">
        <w:rPr>
          <w:rFonts w:ascii="Times New Roman"/>
          <w:i/>
          <w:sz w:val="28"/>
          <w:szCs w:val="24"/>
          <w:lang w:val="pt-BR"/>
        </w:rPr>
        <w:t>9 - E qual de entre vós é o homem que, pedindo-lhe pão o</w:t>
      </w:r>
      <w:r w:rsidRPr="00A338D0">
        <w:rPr>
          <w:rFonts w:ascii="Times New Roman"/>
          <w:i/>
          <w:sz w:val="28"/>
          <w:szCs w:val="24"/>
          <w:lang w:val="pt-BR"/>
        </w:rPr>
        <w:t xml:space="preserve"> seu filho, lhe dará uma pedra? </w:t>
      </w:r>
      <w:r w:rsidRPr="00A338D0">
        <w:rPr>
          <w:rFonts w:ascii="Times New Roman"/>
          <w:i/>
          <w:sz w:val="28"/>
          <w:szCs w:val="24"/>
          <w:lang w:val="pt-BR"/>
        </w:rPr>
        <w:t>10 - E, pedindo-lhe peixe, lhe dará uma serpen</w:t>
      </w:r>
      <w:r w:rsidRPr="00A338D0">
        <w:rPr>
          <w:rFonts w:ascii="Times New Roman"/>
          <w:i/>
          <w:sz w:val="28"/>
          <w:szCs w:val="24"/>
          <w:lang w:val="pt-BR"/>
        </w:rPr>
        <w:t xml:space="preserve">te? </w:t>
      </w:r>
      <w:r w:rsidRPr="00A338D0">
        <w:rPr>
          <w:rFonts w:ascii="Times New Roman"/>
          <w:i/>
          <w:sz w:val="28"/>
          <w:szCs w:val="24"/>
          <w:lang w:val="pt-BR"/>
        </w:rPr>
        <w:t>11 - Se vós, pois, sendo maus, sabeis dar boas coisas aos vossos filhos, quanto mais vosso Pai, que está nos céus, dará bens aos que lhe pedirem?</w:t>
      </w:r>
    </w:p>
    <w:p w:rsidR="007849E9" w:rsidRPr="00D06C62" w:rsidRDefault="007849E9" w:rsidP="008A725D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D06C62" w:rsidRPr="00A338D0" w:rsidRDefault="00A338D0" w:rsidP="008A725D">
      <w:pPr>
        <w:tabs>
          <w:tab w:val="left" w:pos="720"/>
        </w:tabs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A338D0">
        <w:rPr>
          <w:rFonts w:asciiTheme="minorHAnsi" w:hAnsiTheme="minorHAnsi" w:cstheme="minorHAnsi"/>
          <w:i/>
          <w:sz w:val="24"/>
          <w:szCs w:val="24"/>
          <w:lang w:val="pt-BR"/>
        </w:rPr>
        <w:t>Deus o Pai não tem prazer em ver seus filhos humilhados.</w:t>
      </w:r>
    </w:p>
    <w:p w:rsidR="00A338D0" w:rsidRPr="00D06C62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D06C62" w:rsidRDefault="00586F13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A338D0">
        <w:rPr>
          <w:rFonts w:ascii="Arial" w:hAnsi="Arial" w:cs="Arial"/>
          <w:b/>
          <w:sz w:val="24"/>
          <w:szCs w:val="24"/>
          <w:lang w:val="pt-BR"/>
        </w:rPr>
        <w:t>O PAI TEM PRESSA EM RESTAURAR A COMUNHÃO COM SEUS FILHOS.</w:t>
      </w:r>
    </w:p>
    <w:p w:rsidR="00A338D0" w:rsidRPr="00BA3C7E" w:rsidRDefault="00A338D0" w:rsidP="002D23CF">
      <w:pPr>
        <w:tabs>
          <w:tab w:val="left" w:pos="720"/>
        </w:tabs>
        <w:rPr>
          <w:rFonts w:ascii="Arial" w:hAnsi="Arial" w:cs="Arial"/>
          <w:b/>
          <w:sz w:val="10"/>
          <w:szCs w:val="24"/>
          <w:lang w:val="pt-BR"/>
        </w:rPr>
      </w:pPr>
    </w:p>
    <w:p w:rsidR="00BA3C7E" w:rsidRPr="00BA3C7E" w:rsidRDefault="00BA3C7E" w:rsidP="00BA3C7E">
      <w:pPr>
        <w:tabs>
          <w:tab w:val="left" w:pos="720"/>
        </w:tabs>
        <w:rPr>
          <w:rFonts w:ascii="Times New Roman"/>
          <w:i/>
          <w:sz w:val="28"/>
          <w:szCs w:val="28"/>
          <w:lang w:val="pt-BR"/>
        </w:rPr>
      </w:pPr>
      <w:r w:rsidRPr="00BA3C7E">
        <w:rPr>
          <w:rFonts w:ascii="Times New Roman"/>
          <w:i/>
          <w:sz w:val="28"/>
          <w:szCs w:val="28"/>
          <w:lang w:val="pt-BR"/>
        </w:rPr>
        <w:t xml:space="preserve">Lucas </w:t>
      </w:r>
      <w:proofErr w:type="gramStart"/>
      <w:r w:rsidRPr="00BA3C7E">
        <w:rPr>
          <w:rFonts w:ascii="Times New Roman"/>
          <w:i/>
          <w:sz w:val="28"/>
          <w:szCs w:val="28"/>
          <w:lang w:val="pt-BR"/>
        </w:rPr>
        <w:t>15:</w:t>
      </w:r>
      <w:r w:rsidRPr="00BA3C7E">
        <w:rPr>
          <w:rFonts w:ascii="Times New Roman"/>
          <w:i/>
          <w:sz w:val="28"/>
          <w:szCs w:val="28"/>
          <w:lang w:val="pt-BR"/>
        </w:rPr>
        <w:t>21</w:t>
      </w:r>
      <w:proofErr w:type="gramEnd"/>
      <w:r w:rsidRPr="00BA3C7E">
        <w:rPr>
          <w:rFonts w:ascii="Times New Roman"/>
          <w:i/>
          <w:sz w:val="28"/>
          <w:szCs w:val="28"/>
          <w:lang w:val="pt-BR"/>
        </w:rPr>
        <w:t xml:space="preserve"> - </w:t>
      </w:r>
      <w:r w:rsidRPr="00BA3C7E">
        <w:rPr>
          <w:rFonts w:ascii="Times New Roman"/>
          <w:b/>
          <w:i/>
          <w:sz w:val="28"/>
          <w:szCs w:val="28"/>
          <w:lang w:val="pt-BR"/>
        </w:rPr>
        <w:t>E o filho lhe disse</w:t>
      </w:r>
      <w:r w:rsidRPr="00BA3C7E">
        <w:rPr>
          <w:rFonts w:ascii="Times New Roman"/>
          <w:i/>
          <w:sz w:val="28"/>
          <w:szCs w:val="28"/>
          <w:lang w:val="pt-BR"/>
        </w:rPr>
        <w:t>: Pai, pequei contra o céu e perante ti, e já não sou digno de ser ch</w:t>
      </w:r>
      <w:r w:rsidRPr="00BA3C7E">
        <w:rPr>
          <w:rFonts w:ascii="Times New Roman"/>
          <w:i/>
          <w:sz w:val="28"/>
          <w:szCs w:val="28"/>
          <w:lang w:val="pt-BR"/>
        </w:rPr>
        <w:t xml:space="preserve">amado teu filho. </w:t>
      </w:r>
      <w:r w:rsidRPr="00BA3C7E">
        <w:rPr>
          <w:rFonts w:ascii="Times New Roman"/>
          <w:i/>
          <w:sz w:val="28"/>
          <w:szCs w:val="28"/>
          <w:lang w:val="pt-BR"/>
        </w:rPr>
        <w:t xml:space="preserve">22 </w:t>
      </w:r>
      <w:r w:rsidRPr="00BA3C7E">
        <w:rPr>
          <w:rFonts w:ascii="Times New Roman"/>
          <w:b/>
          <w:i/>
          <w:sz w:val="28"/>
          <w:szCs w:val="28"/>
          <w:lang w:val="pt-BR"/>
        </w:rPr>
        <w:t xml:space="preserve">- Mas o pai disse </w:t>
      </w:r>
      <w:r w:rsidRPr="00BA3C7E">
        <w:rPr>
          <w:rFonts w:ascii="Times New Roman"/>
          <w:i/>
          <w:sz w:val="28"/>
          <w:szCs w:val="28"/>
          <w:lang w:val="pt-BR"/>
        </w:rPr>
        <w:t xml:space="preserve">aos seus servos: Trazei depressa a </w:t>
      </w:r>
      <w:r w:rsidRPr="00BA3C7E">
        <w:rPr>
          <w:rFonts w:ascii="Times New Roman"/>
          <w:b/>
          <w:i/>
          <w:sz w:val="28"/>
          <w:szCs w:val="28"/>
          <w:lang w:val="pt-BR"/>
        </w:rPr>
        <w:t>melhor roupa</w:t>
      </w:r>
      <w:r w:rsidRPr="00BA3C7E">
        <w:rPr>
          <w:rFonts w:ascii="Times New Roman"/>
          <w:i/>
          <w:sz w:val="28"/>
          <w:szCs w:val="28"/>
          <w:lang w:val="pt-BR"/>
        </w:rPr>
        <w:t xml:space="preserve">; e </w:t>
      </w:r>
      <w:proofErr w:type="spellStart"/>
      <w:r w:rsidRPr="00BA3C7E">
        <w:rPr>
          <w:rFonts w:ascii="Times New Roman"/>
          <w:i/>
          <w:sz w:val="28"/>
          <w:szCs w:val="28"/>
          <w:lang w:val="pt-BR"/>
        </w:rPr>
        <w:t>vesti-lho</w:t>
      </w:r>
      <w:proofErr w:type="spellEnd"/>
      <w:r w:rsidRPr="00BA3C7E">
        <w:rPr>
          <w:rFonts w:ascii="Times New Roman"/>
          <w:i/>
          <w:sz w:val="28"/>
          <w:szCs w:val="28"/>
          <w:lang w:val="pt-BR"/>
        </w:rPr>
        <w:t xml:space="preserve">, e </w:t>
      </w:r>
      <w:proofErr w:type="spellStart"/>
      <w:r w:rsidRPr="00BA3C7E">
        <w:rPr>
          <w:rFonts w:ascii="Times New Roman"/>
          <w:b/>
          <w:i/>
          <w:sz w:val="28"/>
          <w:szCs w:val="28"/>
          <w:lang w:val="pt-BR"/>
        </w:rPr>
        <w:t>ponde-lhe</w:t>
      </w:r>
      <w:proofErr w:type="spellEnd"/>
      <w:r w:rsidRPr="00BA3C7E">
        <w:rPr>
          <w:rFonts w:ascii="Times New Roman"/>
          <w:b/>
          <w:i/>
          <w:sz w:val="28"/>
          <w:szCs w:val="28"/>
          <w:lang w:val="pt-BR"/>
        </w:rPr>
        <w:t xml:space="preserve"> um anel </w:t>
      </w:r>
      <w:r w:rsidRPr="00BA3C7E">
        <w:rPr>
          <w:rFonts w:ascii="Times New Roman"/>
          <w:i/>
          <w:sz w:val="28"/>
          <w:szCs w:val="28"/>
          <w:lang w:val="pt-BR"/>
        </w:rPr>
        <w:t xml:space="preserve">na mão, e </w:t>
      </w:r>
      <w:r w:rsidRPr="00BA3C7E">
        <w:rPr>
          <w:rFonts w:ascii="Times New Roman"/>
          <w:b/>
          <w:i/>
          <w:sz w:val="28"/>
          <w:szCs w:val="28"/>
          <w:lang w:val="pt-BR"/>
        </w:rPr>
        <w:t>alparcas nos pés</w:t>
      </w:r>
      <w:r w:rsidRPr="00BA3C7E">
        <w:rPr>
          <w:rFonts w:ascii="Times New Roman"/>
          <w:i/>
          <w:sz w:val="28"/>
          <w:szCs w:val="28"/>
          <w:lang w:val="pt-BR"/>
        </w:rPr>
        <w:t>;</w:t>
      </w:r>
    </w:p>
    <w:p w:rsidR="00586F13" w:rsidRPr="00BA3C7E" w:rsidRDefault="00586F13" w:rsidP="00BA3C7E">
      <w:pPr>
        <w:tabs>
          <w:tab w:val="left" w:pos="720"/>
        </w:tabs>
        <w:rPr>
          <w:rFonts w:asciiTheme="minorHAnsi" w:hAnsiTheme="minorHAnsi" w:cstheme="minorHAnsi"/>
          <w:b/>
          <w:sz w:val="12"/>
          <w:szCs w:val="28"/>
          <w:lang w:val="pt-BR"/>
        </w:rPr>
      </w:pP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>Melhor roupa fala de santidade – Justificação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Anel no dedo fala de autoridade – credibilidade 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Alpargatas fala de condição – Filho </w:t>
      </w:r>
      <w:r>
        <w:rPr>
          <w:rFonts w:asciiTheme="minorHAnsi" w:hAnsiTheme="minorHAnsi" w:cstheme="minorHAnsi"/>
          <w:sz w:val="28"/>
          <w:szCs w:val="28"/>
          <w:lang w:val="pt-BR"/>
        </w:rPr>
        <w:t>(os escravos andavam descalços)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Não seja como filho pródigo, não espere perder tudo para voltar para a direção do Pai.</w:t>
      </w:r>
    </w:p>
    <w:p w:rsidR="00BA3C7E" w:rsidRP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14"/>
          <w:szCs w:val="28"/>
          <w:lang w:val="pt-BR"/>
        </w:rPr>
      </w:pP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 w:rsidRPr="00F801C3">
        <w:rPr>
          <w:rFonts w:asciiTheme="minorHAnsi" w:hAnsiTheme="minorHAnsi" w:cstheme="minorHAnsi"/>
          <w:b/>
          <w:sz w:val="28"/>
          <w:szCs w:val="28"/>
          <w:lang w:val="pt-BR"/>
        </w:rPr>
        <w:t>Avisos: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Louvor Rural organize seu GCEU para participar e ajudar.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Retiro Divisor de Águas </w:t>
      </w:r>
      <w:proofErr w:type="gramStart"/>
      <w:r>
        <w:rPr>
          <w:rFonts w:asciiTheme="minorHAnsi" w:hAnsiTheme="minorHAnsi" w:cstheme="minorHAnsi"/>
          <w:sz w:val="28"/>
          <w:szCs w:val="28"/>
          <w:lang w:val="pt-BR"/>
        </w:rPr>
        <w:t>enviar</w:t>
      </w:r>
      <w:proofErr w:type="gramEnd"/>
      <w:r>
        <w:rPr>
          <w:rFonts w:asciiTheme="minorHAnsi" w:hAnsiTheme="minorHAnsi" w:cstheme="minorHAnsi"/>
          <w:sz w:val="28"/>
          <w:szCs w:val="28"/>
          <w:lang w:val="pt-BR"/>
        </w:rPr>
        <w:t xml:space="preserve"> os nomes urgente valor R$ 60,00</w:t>
      </w:r>
    </w:p>
    <w:p w:rsidR="00BA3C7E" w:rsidRPr="00BA3C7E" w:rsidRDefault="00F801C3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Data 26, 27 e 28 de Setembro.</w:t>
      </w:r>
      <w:bookmarkStart w:id="0" w:name="_GoBack"/>
      <w:bookmarkEnd w:id="0"/>
    </w:p>
    <w:sectPr w:rsidR="00BA3C7E" w:rsidRPr="00BA3C7E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136531"/>
    <w:rsid w:val="001465B0"/>
    <w:rsid w:val="00162615"/>
    <w:rsid w:val="00185E13"/>
    <w:rsid w:val="0018724B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75F59"/>
    <w:rsid w:val="00586F13"/>
    <w:rsid w:val="00595CA3"/>
    <w:rsid w:val="005966DA"/>
    <w:rsid w:val="005A3711"/>
    <w:rsid w:val="005E77D3"/>
    <w:rsid w:val="005F4E43"/>
    <w:rsid w:val="00603DF3"/>
    <w:rsid w:val="006137E6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72F4E"/>
    <w:rsid w:val="00875BEA"/>
    <w:rsid w:val="00876FBE"/>
    <w:rsid w:val="008A725D"/>
    <w:rsid w:val="008C5DA1"/>
    <w:rsid w:val="008E091F"/>
    <w:rsid w:val="00912A7E"/>
    <w:rsid w:val="00922217"/>
    <w:rsid w:val="00925FFA"/>
    <w:rsid w:val="00997F4D"/>
    <w:rsid w:val="009C11BE"/>
    <w:rsid w:val="00A17C30"/>
    <w:rsid w:val="00A338D0"/>
    <w:rsid w:val="00AC4EAD"/>
    <w:rsid w:val="00B97D3F"/>
    <w:rsid w:val="00BA3C7E"/>
    <w:rsid w:val="00BD02DC"/>
    <w:rsid w:val="00C330B1"/>
    <w:rsid w:val="00C3726F"/>
    <w:rsid w:val="00C669A2"/>
    <w:rsid w:val="00C82F11"/>
    <w:rsid w:val="00C912E3"/>
    <w:rsid w:val="00CE1381"/>
    <w:rsid w:val="00D06C62"/>
    <w:rsid w:val="00D24AE1"/>
    <w:rsid w:val="00DD3336"/>
    <w:rsid w:val="00DF4DD2"/>
    <w:rsid w:val="00E26BF3"/>
    <w:rsid w:val="00E809E2"/>
    <w:rsid w:val="00E84BFA"/>
    <w:rsid w:val="00EA5A5C"/>
    <w:rsid w:val="00F801C3"/>
    <w:rsid w:val="00FB1E72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3</cp:revision>
  <dcterms:created xsi:type="dcterms:W3CDTF">2014-08-11T16:18:00Z</dcterms:created>
  <dcterms:modified xsi:type="dcterms:W3CDTF">2014-08-11T17:22:00Z</dcterms:modified>
</cp:coreProperties>
</file>